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5364"/>
        <w:gridCol w:w="5364"/>
      </w:tblGrid>
      <w:tr w:rsidR="009223A6" w:rsidRPr="009F3B03" w14:paraId="26199890" w14:textId="77777777" w:rsidTr="009F3B03">
        <w:tc>
          <w:tcPr>
            <w:tcW w:w="5364" w:type="dxa"/>
          </w:tcPr>
          <w:p w14:paraId="7F12540E" w14:textId="77777777" w:rsidR="009223A6" w:rsidRPr="009F3B03" w:rsidRDefault="001D7FA3" w:rsidP="009321D0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1"/>
              </w:rPr>
              <w:t>Geode</w:t>
            </w:r>
          </w:p>
        </w:tc>
        <w:tc>
          <w:tcPr>
            <w:tcW w:w="5364" w:type="dxa"/>
          </w:tcPr>
          <w:p w14:paraId="7D2F9950" w14:textId="77777777" w:rsidR="009223A6" w:rsidRPr="009F3B03" w:rsidRDefault="001D7FA3" w:rsidP="009F3B03">
            <w:pPr>
              <w:pStyle w:val="NoSpacing"/>
              <w:jc w:val="righ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Name _________________________</w:t>
            </w:r>
            <w:r w:rsidR="009223A6" w:rsidRPr="009F3B03">
              <w:rPr>
                <w:rFonts w:cs="Arial"/>
                <w:sz w:val="21"/>
                <w:szCs w:val="21"/>
              </w:rPr>
              <w:t xml:space="preserve">_ Date _______ </w:t>
            </w:r>
            <w:proofErr w:type="spellStart"/>
            <w:r w:rsidR="009223A6" w:rsidRPr="009F3B03">
              <w:rPr>
                <w:rFonts w:cs="Arial"/>
                <w:sz w:val="21"/>
                <w:szCs w:val="21"/>
              </w:rPr>
              <w:t>Pd</w:t>
            </w:r>
            <w:proofErr w:type="spellEnd"/>
            <w:r w:rsidR="009223A6" w:rsidRPr="009F3B03">
              <w:rPr>
                <w:rFonts w:cs="Arial"/>
                <w:sz w:val="21"/>
                <w:szCs w:val="21"/>
              </w:rPr>
              <w:t xml:space="preserve"> _</w:t>
            </w:r>
            <w:r>
              <w:rPr>
                <w:rFonts w:cs="Arial"/>
                <w:sz w:val="21"/>
                <w:szCs w:val="21"/>
              </w:rPr>
              <w:t>_</w:t>
            </w:r>
            <w:r w:rsidR="009223A6" w:rsidRPr="009F3B03">
              <w:rPr>
                <w:rFonts w:cs="Arial"/>
                <w:sz w:val="21"/>
                <w:szCs w:val="21"/>
              </w:rPr>
              <w:t>_</w:t>
            </w:r>
          </w:p>
        </w:tc>
      </w:tr>
    </w:tbl>
    <w:p w14:paraId="3EFE8196" w14:textId="77777777" w:rsidR="009223A6" w:rsidRPr="00BE2851" w:rsidRDefault="009223A6" w:rsidP="00825766">
      <w:pPr>
        <w:pStyle w:val="NoSpacing"/>
        <w:rPr>
          <w:sz w:val="21"/>
          <w:szCs w:val="21"/>
        </w:rPr>
        <w:sectPr w:rsidR="009223A6" w:rsidRPr="00BE2851" w:rsidSect="001D7FA3">
          <w:pgSz w:w="12240" w:h="15840"/>
          <w:pgMar w:top="540" w:right="720" w:bottom="720" w:left="1008" w:header="720" w:footer="720" w:gutter="0"/>
          <w:cols w:space="720"/>
          <w:docGrid w:linePitch="360"/>
        </w:sectPr>
      </w:pPr>
    </w:p>
    <w:p w14:paraId="44BE36F3" w14:textId="77777777" w:rsidR="009223A6" w:rsidRDefault="009223A6" w:rsidP="005112CC">
      <w:pPr>
        <w:pStyle w:val="NoSpacing"/>
        <w:rPr>
          <w:b/>
          <w:sz w:val="21"/>
          <w:szCs w:val="21"/>
        </w:rPr>
      </w:pPr>
      <w:r w:rsidRPr="00BE2851">
        <w:rPr>
          <w:b/>
          <w:sz w:val="21"/>
          <w:szCs w:val="21"/>
        </w:rPr>
        <w:t>STEP I</w:t>
      </w:r>
      <w:r>
        <w:rPr>
          <w:b/>
          <w:sz w:val="21"/>
          <w:szCs w:val="21"/>
        </w:rPr>
        <w:t xml:space="preserve"> </w:t>
      </w:r>
    </w:p>
    <w:p w14:paraId="504EF1DA" w14:textId="77777777" w:rsidR="001D7FA3" w:rsidRPr="00C9102A" w:rsidRDefault="001D7FA3" w:rsidP="001D7FA3">
      <w:pPr>
        <w:pStyle w:val="NoSpacing"/>
        <w:rPr>
          <w:sz w:val="21"/>
          <w:szCs w:val="21"/>
          <w:lang w:val="en"/>
        </w:rPr>
      </w:pPr>
      <w:r>
        <w:rPr>
          <w:b/>
        </w:rPr>
        <w:t xml:space="preserve">    </w:t>
      </w:r>
      <w:r w:rsidRPr="00C9102A">
        <w:rPr>
          <w:b/>
          <w:sz w:val="21"/>
          <w:szCs w:val="21"/>
        </w:rPr>
        <w:t xml:space="preserve"> </w:t>
      </w:r>
      <w:r w:rsidRPr="00C9102A">
        <w:rPr>
          <w:sz w:val="21"/>
          <w:szCs w:val="21"/>
        </w:rPr>
        <w:t xml:space="preserve">A </w:t>
      </w:r>
      <w:r w:rsidRPr="00C9102A">
        <w:rPr>
          <w:bCs/>
          <w:sz w:val="21"/>
          <w:szCs w:val="21"/>
          <w:lang w:val="en"/>
        </w:rPr>
        <w:t>Geode</w:t>
      </w:r>
      <w:r w:rsidRPr="00C9102A">
        <w:rPr>
          <w:sz w:val="21"/>
          <w:szCs w:val="21"/>
          <w:lang w:val="en"/>
        </w:rPr>
        <w:t xml:space="preserve"> (</w:t>
      </w:r>
      <w:hyperlink r:id="rId5" w:tooltip="Greek language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Greek</w:t>
        </w:r>
      </w:hyperlink>
      <w:r w:rsidRPr="00C9102A">
        <w:rPr>
          <w:sz w:val="21"/>
          <w:szCs w:val="21"/>
          <w:lang w:val="en"/>
        </w:rPr>
        <w:t xml:space="preserve"> </w:t>
      </w:r>
      <w:r>
        <w:rPr>
          <w:sz w:val="21"/>
          <w:szCs w:val="21"/>
          <w:lang w:val="en"/>
        </w:rPr>
        <w:t xml:space="preserve"> </w:t>
      </w:r>
      <w:r w:rsidRPr="00C9102A">
        <w:rPr>
          <w:sz w:val="21"/>
          <w:szCs w:val="21"/>
          <w:lang w:val="en"/>
        </w:rPr>
        <w:t xml:space="preserve">for "earthlike") is a </w:t>
      </w:r>
      <w:hyperlink r:id="rId6" w:tooltip="Geology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geological</w:t>
        </w:r>
      </w:hyperlink>
      <w:r w:rsidRPr="00C9102A">
        <w:rPr>
          <w:sz w:val="21"/>
          <w:szCs w:val="21"/>
          <w:lang w:val="en"/>
        </w:rPr>
        <w:t xml:space="preserve"> </w:t>
      </w:r>
      <w:r>
        <w:rPr>
          <w:sz w:val="21"/>
          <w:szCs w:val="21"/>
          <w:lang w:val="en"/>
        </w:rPr>
        <w:t>secondary structure</w:t>
      </w:r>
      <w:r w:rsidRPr="00C9102A">
        <w:rPr>
          <w:sz w:val="21"/>
          <w:szCs w:val="21"/>
          <w:lang w:val="en"/>
        </w:rPr>
        <w:t xml:space="preserve"> which occur</w:t>
      </w:r>
      <w:r>
        <w:rPr>
          <w:sz w:val="21"/>
          <w:szCs w:val="21"/>
          <w:lang w:val="en"/>
        </w:rPr>
        <w:t>s</w:t>
      </w:r>
      <w:r w:rsidRPr="00C9102A">
        <w:rPr>
          <w:sz w:val="21"/>
          <w:szCs w:val="21"/>
          <w:lang w:val="en"/>
        </w:rPr>
        <w:t xml:space="preserve"> in certain </w:t>
      </w:r>
      <w:hyperlink r:id="rId7" w:tooltip="Sedimentary rock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sedimentary</w:t>
        </w:r>
      </w:hyperlink>
      <w:r w:rsidRPr="00C9102A">
        <w:rPr>
          <w:sz w:val="21"/>
          <w:szCs w:val="21"/>
          <w:lang w:val="en"/>
        </w:rPr>
        <w:t xml:space="preserve"> and </w:t>
      </w:r>
      <w:hyperlink r:id="rId8" w:tooltip="Volcanic rock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volcanic rocks</w:t>
        </w:r>
      </w:hyperlink>
      <w:r w:rsidRPr="00C9102A">
        <w:rPr>
          <w:sz w:val="21"/>
          <w:szCs w:val="21"/>
          <w:lang w:val="en"/>
        </w:rPr>
        <w:t xml:space="preserve">. They can be of sedimentary origin and are formed by chemical precipitation. Geodes are hollow, vaguely spheroid to oblate masses of </w:t>
      </w:r>
      <w:hyperlink r:id="rId9" w:tooltip="Mineral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mineral</w:t>
        </w:r>
      </w:hyperlink>
      <w:r w:rsidRPr="00C9102A">
        <w:rPr>
          <w:sz w:val="21"/>
          <w:szCs w:val="21"/>
          <w:lang w:val="en"/>
        </w:rPr>
        <w:t xml:space="preserve"> matter, which may include crystals, that form either by the filling of </w:t>
      </w:r>
      <w:hyperlink r:id="rId10" w:tooltip="Vesicular texture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vesicles</w:t>
        </w:r>
      </w:hyperlink>
      <w:r w:rsidRPr="00C9102A">
        <w:rPr>
          <w:sz w:val="21"/>
          <w:szCs w:val="21"/>
          <w:lang w:val="en"/>
        </w:rPr>
        <w:t xml:space="preserve"> in volcanic to sub-volcanic rocks by minerals deposited from </w:t>
      </w:r>
      <w:hyperlink r:id="rId11" w:tooltip="Hydrothermal fluid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hydrothermal fluids</w:t>
        </w:r>
      </w:hyperlink>
      <w:r w:rsidRPr="00C9102A">
        <w:rPr>
          <w:sz w:val="21"/>
          <w:szCs w:val="21"/>
          <w:lang w:val="en"/>
        </w:rPr>
        <w:t xml:space="preserve"> or by the dissolution of igneous nodules. Some can form by the minerals precipitating from </w:t>
      </w:r>
      <w:hyperlink r:id="rId12" w:tooltip="Groundwater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groundwater</w:t>
        </w:r>
      </w:hyperlink>
      <w:r w:rsidRPr="00C9102A">
        <w:rPr>
          <w:sz w:val="21"/>
          <w:szCs w:val="21"/>
          <w:lang w:val="en"/>
        </w:rPr>
        <w:t xml:space="preserve"> or in areas of</w:t>
      </w:r>
      <w:r>
        <w:rPr>
          <w:sz w:val="21"/>
          <w:szCs w:val="21"/>
          <w:lang w:val="en"/>
        </w:rPr>
        <w:t xml:space="preserve"> hot geothermal</w:t>
      </w:r>
      <w:r w:rsidRPr="00C9102A">
        <w:rPr>
          <w:sz w:val="21"/>
          <w:szCs w:val="21"/>
          <w:lang w:val="en"/>
        </w:rPr>
        <w:t xml:space="preserve"> fluids.</w:t>
      </w:r>
    </w:p>
    <w:p w14:paraId="7FA10F69" w14:textId="77777777" w:rsidR="001D7FA3" w:rsidRPr="00C9102A" w:rsidRDefault="001D7FA3" w:rsidP="001D7FA3">
      <w:pPr>
        <w:pStyle w:val="NoSpacing"/>
        <w:rPr>
          <w:sz w:val="21"/>
          <w:szCs w:val="21"/>
          <w:lang w:val="en"/>
        </w:rPr>
      </w:pPr>
      <w:r w:rsidRPr="00C9102A">
        <w:rPr>
          <w:sz w:val="21"/>
          <w:szCs w:val="21"/>
          <w:lang w:val="en"/>
        </w:rPr>
        <w:t xml:space="preserve">    Geodes also differ from </w:t>
      </w:r>
      <w:hyperlink r:id="rId13" w:tooltip="Nodule (geology)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nodules</w:t>
        </w:r>
      </w:hyperlink>
      <w:r w:rsidRPr="00C9102A">
        <w:rPr>
          <w:sz w:val="21"/>
          <w:szCs w:val="21"/>
          <w:lang w:val="en"/>
        </w:rPr>
        <w:t xml:space="preserve"> in that a nodule is a mass of mineral matter that has accreted around the nodule nucleus. Both structures had the minerals contained within, deposited from groundwater. Geodes commonly have microcrystal masses of </w:t>
      </w:r>
      <w:r>
        <w:rPr>
          <w:sz w:val="21"/>
          <w:szCs w:val="21"/>
          <w:lang w:val="en"/>
        </w:rPr>
        <w:t xml:space="preserve">silicate minerals such as </w:t>
      </w:r>
      <w:r w:rsidRPr="00C9102A">
        <w:rPr>
          <w:sz w:val="21"/>
          <w:szCs w:val="21"/>
          <w:lang w:val="en"/>
        </w:rPr>
        <w:t xml:space="preserve">quartz. The shell is  lined internally by various minerals, often as </w:t>
      </w:r>
      <w:hyperlink r:id="rId14" w:tooltip="Crystal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crystals</w:t>
        </w:r>
      </w:hyperlink>
      <w:r>
        <w:rPr>
          <w:sz w:val="21"/>
          <w:szCs w:val="21"/>
          <w:lang w:val="en"/>
        </w:rPr>
        <w:t xml:space="preserve">, sometimes </w:t>
      </w:r>
      <w:r w:rsidRPr="00C9102A">
        <w:rPr>
          <w:sz w:val="21"/>
          <w:szCs w:val="21"/>
          <w:lang w:val="en"/>
        </w:rPr>
        <w:t xml:space="preserve"> </w:t>
      </w:r>
      <w:hyperlink r:id="rId15" w:tooltip="Calcite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calcite</w:t>
        </w:r>
      </w:hyperlink>
      <w:r w:rsidRPr="00C9102A">
        <w:rPr>
          <w:sz w:val="21"/>
          <w:szCs w:val="21"/>
          <w:lang w:val="en"/>
        </w:rPr>
        <w:t xml:space="preserve">, </w:t>
      </w:r>
      <w:hyperlink r:id="rId16" w:tooltip="Pyrite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pyrite</w:t>
        </w:r>
      </w:hyperlink>
      <w:r w:rsidRPr="00C9102A">
        <w:rPr>
          <w:sz w:val="21"/>
          <w:szCs w:val="21"/>
          <w:lang w:val="en"/>
        </w:rPr>
        <w:t xml:space="preserve">, </w:t>
      </w:r>
      <w:hyperlink r:id="rId17" w:tooltip="Sphalerite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sphalerite</w:t>
        </w:r>
      </w:hyperlink>
      <w:r>
        <w:rPr>
          <w:sz w:val="21"/>
          <w:szCs w:val="21"/>
          <w:lang w:val="en"/>
        </w:rPr>
        <w:t>,</w:t>
      </w:r>
      <w:r w:rsidRPr="00C9102A">
        <w:rPr>
          <w:sz w:val="21"/>
          <w:szCs w:val="21"/>
          <w:lang w:val="en"/>
        </w:rPr>
        <w:t xml:space="preserve"> </w:t>
      </w:r>
      <w:hyperlink r:id="rId18" w:tooltip="Barite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barite</w:t>
        </w:r>
      </w:hyperlink>
      <w:r w:rsidRPr="00C9102A">
        <w:rPr>
          <w:sz w:val="21"/>
          <w:szCs w:val="21"/>
          <w:lang w:val="en"/>
        </w:rPr>
        <w:t xml:space="preserve">, </w:t>
      </w:r>
      <w:hyperlink r:id="rId19" w:tooltip="Celestite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celestite</w:t>
        </w:r>
      </w:hyperlink>
      <w:r>
        <w:rPr>
          <w:sz w:val="21"/>
          <w:szCs w:val="21"/>
          <w:lang w:val="en"/>
        </w:rPr>
        <w:t>,</w:t>
      </w:r>
      <w:r w:rsidRPr="00C9102A">
        <w:rPr>
          <w:sz w:val="21"/>
          <w:szCs w:val="21"/>
          <w:lang w:val="en"/>
        </w:rPr>
        <w:t xml:space="preserve"> </w:t>
      </w:r>
      <w:hyperlink r:id="rId20" w:tooltip="Limonite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limonite</w:t>
        </w:r>
      </w:hyperlink>
      <w:r>
        <w:rPr>
          <w:sz w:val="21"/>
          <w:szCs w:val="21"/>
          <w:lang w:val="en"/>
        </w:rPr>
        <w:t xml:space="preserve">, </w:t>
      </w:r>
      <w:r w:rsidRPr="00C9102A">
        <w:rPr>
          <w:sz w:val="21"/>
          <w:szCs w:val="21"/>
          <w:lang w:val="en"/>
        </w:rPr>
        <w:t xml:space="preserve">and </w:t>
      </w:r>
      <w:hyperlink r:id="rId21" w:tooltip="Opal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opal</w:t>
        </w:r>
      </w:hyperlink>
      <w:r w:rsidRPr="00C9102A">
        <w:rPr>
          <w:sz w:val="21"/>
          <w:szCs w:val="21"/>
          <w:lang w:val="en"/>
        </w:rPr>
        <w:t xml:space="preserve">. </w:t>
      </w:r>
      <w:r>
        <w:rPr>
          <w:sz w:val="21"/>
          <w:szCs w:val="21"/>
          <w:lang w:val="en"/>
        </w:rPr>
        <w:t>Quartz</w:t>
      </w:r>
      <w:r w:rsidRPr="00C9102A">
        <w:rPr>
          <w:sz w:val="21"/>
          <w:szCs w:val="21"/>
          <w:lang w:val="en"/>
        </w:rPr>
        <w:t xml:space="preserve"> is by far the most common and abundant mineral found in geodes. Geodes are found mostly in </w:t>
      </w:r>
      <w:hyperlink r:id="rId22" w:tooltip="Basalt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basaltic</w:t>
        </w:r>
      </w:hyperlink>
      <w:r w:rsidRPr="00C9102A">
        <w:rPr>
          <w:sz w:val="21"/>
          <w:szCs w:val="21"/>
          <w:lang w:val="en"/>
        </w:rPr>
        <w:t xml:space="preserve"> </w:t>
      </w:r>
      <w:hyperlink r:id="rId23" w:tooltip="Lava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lavas</w:t>
        </w:r>
      </w:hyperlink>
      <w:r w:rsidRPr="00C9102A">
        <w:rPr>
          <w:sz w:val="21"/>
          <w:szCs w:val="21"/>
          <w:lang w:val="en"/>
        </w:rPr>
        <w:t xml:space="preserve"> and </w:t>
      </w:r>
      <w:hyperlink r:id="rId24" w:tooltip="Limestone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limestones</w:t>
        </w:r>
      </w:hyperlink>
      <w:r w:rsidRPr="00C9102A">
        <w:rPr>
          <w:sz w:val="21"/>
          <w:szCs w:val="21"/>
          <w:lang w:val="en"/>
        </w:rPr>
        <w:t xml:space="preserve">. The </w:t>
      </w:r>
      <w:hyperlink r:id="rId25" w:tooltip="Warsaw Formation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Warsaw rock formation</w:t>
        </w:r>
      </w:hyperlink>
      <w:r w:rsidRPr="00C9102A">
        <w:rPr>
          <w:sz w:val="21"/>
          <w:szCs w:val="21"/>
          <w:lang w:val="en"/>
        </w:rPr>
        <w:t xml:space="preserve"> in the region near where the </w:t>
      </w:r>
      <w:hyperlink r:id="rId26" w:tooltip="Missouri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Missouri</w:t>
        </w:r>
      </w:hyperlink>
      <w:r w:rsidRPr="00C9102A">
        <w:rPr>
          <w:sz w:val="21"/>
          <w:szCs w:val="21"/>
          <w:lang w:val="en"/>
        </w:rPr>
        <w:t xml:space="preserve">, </w:t>
      </w:r>
      <w:hyperlink r:id="rId27" w:tooltip="Iowa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Iowa</w:t>
        </w:r>
      </w:hyperlink>
      <w:r w:rsidRPr="00C9102A">
        <w:rPr>
          <w:sz w:val="21"/>
          <w:szCs w:val="21"/>
          <w:lang w:val="en"/>
        </w:rPr>
        <w:t xml:space="preserve">, and </w:t>
      </w:r>
      <w:hyperlink r:id="rId28" w:tooltip="Illinois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Illinois</w:t>
        </w:r>
      </w:hyperlink>
      <w:r w:rsidRPr="00C9102A">
        <w:rPr>
          <w:sz w:val="21"/>
          <w:szCs w:val="21"/>
          <w:lang w:val="en"/>
        </w:rPr>
        <w:t xml:space="preserve"> </w:t>
      </w:r>
      <w:r>
        <w:rPr>
          <w:sz w:val="21"/>
          <w:szCs w:val="21"/>
          <w:lang w:val="en"/>
        </w:rPr>
        <w:t xml:space="preserve">borders meet is an example of one </w:t>
      </w:r>
      <w:r w:rsidRPr="00C9102A">
        <w:rPr>
          <w:sz w:val="21"/>
          <w:szCs w:val="21"/>
          <w:lang w:val="en"/>
        </w:rPr>
        <w:t>region where geodes are abundant.</w:t>
      </w:r>
    </w:p>
    <w:p w14:paraId="60D91977" w14:textId="77777777" w:rsidR="001D7FA3" w:rsidRPr="00C9102A" w:rsidRDefault="001D7FA3" w:rsidP="001D7FA3">
      <w:pPr>
        <w:pStyle w:val="NoSpacing"/>
        <w:rPr>
          <w:sz w:val="21"/>
          <w:szCs w:val="21"/>
        </w:rPr>
      </w:pPr>
      <w:r w:rsidRPr="00C9102A">
        <w:rPr>
          <w:sz w:val="21"/>
          <w:szCs w:val="21"/>
          <w:lang w:val="en"/>
        </w:rPr>
        <w:t xml:space="preserve">   Geode banding and coloration is the result of variable impurities. </w:t>
      </w:r>
      <w:hyperlink r:id="rId29" w:tooltip="Iron oxide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Iron oxides</w:t>
        </w:r>
      </w:hyperlink>
      <w:r w:rsidRPr="00C9102A">
        <w:rPr>
          <w:sz w:val="21"/>
          <w:szCs w:val="21"/>
          <w:lang w:val="en"/>
        </w:rPr>
        <w:t xml:space="preserve"> will impart rust hues to siliceous solutions, such as the commonly observed iron-stained quartz. Most geodes contain clear quartz crystals, while others have purple </w:t>
      </w:r>
      <w:hyperlink r:id="rId30" w:tooltip="Amethyst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amethyst</w:t>
        </w:r>
      </w:hyperlink>
      <w:r w:rsidRPr="00C9102A">
        <w:rPr>
          <w:sz w:val="21"/>
          <w:szCs w:val="21"/>
          <w:lang w:val="en"/>
        </w:rPr>
        <w:t xml:space="preserve"> crystals. Still others can have </w:t>
      </w:r>
      <w:hyperlink r:id="rId31" w:tooltip="Agate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agate</w:t>
        </w:r>
      </w:hyperlink>
      <w:r w:rsidRPr="00C9102A">
        <w:rPr>
          <w:sz w:val="21"/>
          <w:szCs w:val="21"/>
          <w:lang w:val="en"/>
        </w:rPr>
        <w:t xml:space="preserve">, or </w:t>
      </w:r>
      <w:hyperlink r:id="rId32" w:tooltip="Jasper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jasper</w:t>
        </w:r>
      </w:hyperlink>
      <w:r w:rsidRPr="00C9102A">
        <w:rPr>
          <w:sz w:val="21"/>
          <w:szCs w:val="21"/>
          <w:lang w:val="en"/>
        </w:rPr>
        <w:t xml:space="preserve"> banding or crystals such as </w:t>
      </w:r>
      <w:hyperlink r:id="rId33" w:tooltip="Calcite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calcite</w:t>
        </w:r>
      </w:hyperlink>
      <w:r w:rsidRPr="00C9102A">
        <w:rPr>
          <w:sz w:val="21"/>
          <w:szCs w:val="21"/>
          <w:lang w:val="en"/>
        </w:rPr>
        <w:t xml:space="preserve">, </w:t>
      </w:r>
      <w:hyperlink r:id="rId34" w:tooltip="Dolomite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dolomite</w:t>
        </w:r>
      </w:hyperlink>
      <w:r w:rsidRPr="00C9102A">
        <w:rPr>
          <w:sz w:val="21"/>
          <w:szCs w:val="21"/>
          <w:lang w:val="en"/>
        </w:rPr>
        <w:t xml:space="preserve">, and </w:t>
      </w:r>
      <w:hyperlink r:id="rId35" w:tooltip="Celestite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celestite</w:t>
        </w:r>
      </w:hyperlink>
      <w:r w:rsidRPr="00C9102A">
        <w:rPr>
          <w:sz w:val="21"/>
          <w:szCs w:val="21"/>
          <w:lang w:val="en"/>
        </w:rPr>
        <w:t>. There is no easy way of telling what the inside of a geode holds until it is cut open or broken apart. However, geodes from a particular area are usually similar in appearance.</w:t>
      </w:r>
    </w:p>
    <w:p w14:paraId="03B2E0D9" w14:textId="77777777" w:rsidR="009223A6" w:rsidRDefault="009223A6" w:rsidP="00825766">
      <w:pPr>
        <w:pStyle w:val="NoSpacing"/>
        <w:rPr>
          <w:b/>
          <w:sz w:val="18"/>
          <w:szCs w:val="18"/>
        </w:rPr>
      </w:pPr>
      <w:r w:rsidRPr="005112CC">
        <w:rPr>
          <w:b/>
          <w:sz w:val="18"/>
          <w:szCs w:val="18"/>
        </w:rPr>
        <w:t>NOW: Complete the statements to the right.</w:t>
      </w:r>
    </w:p>
    <w:p w14:paraId="0068868E" w14:textId="77777777" w:rsidR="009223A6" w:rsidRPr="005112CC" w:rsidRDefault="009223A6" w:rsidP="00825766">
      <w:pPr>
        <w:pStyle w:val="NoSpacing"/>
        <w:rPr>
          <w:b/>
          <w:sz w:val="16"/>
          <w:szCs w:val="16"/>
        </w:rPr>
      </w:pPr>
    </w:p>
    <w:p w14:paraId="44FE9F05" w14:textId="77777777" w:rsidR="009223A6" w:rsidRPr="005112CC" w:rsidRDefault="009223A6" w:rsidP="00825766">
      <w:pPr>
        <w:pStyle w:val="NoSpacing"/>
        <w:rPr>
          <w:sz w:val="16"/>
          <w:szCs w:val="16"/>
        </w:rPr>
      </w:pPr>
      <w:r w:rsidRPr="005112CC">
        <w:rPr>
          <w:b/>
          <w:sz w:val="16"/>
          <w:szCs w:val="16"/>
        </w:rPr>
        <w:t>STEP III</w:t>
      </w:r>
      <w:r w:rsidRPr="005112CC">
        <w:rPr>
          <w:sz w:val="16"/>
          <w:szCs w:val="16"/>
        </w:rPr>
        <w:t xml:space="preserve"> </w:t>
      </w:r>
    </w:p>
    <w:p w14:paraId="77276DD0" w14:textId="77777777" w:rsidR="009223A6" w:rsidRPr="005112CC" w:rsidRDefault="009223A6" w:rsidP="00825766">
      <w:pPr>
        <w:pStyle w:val="NoSpacing"/>
        <w:rPr>
          <w:b/>
          <w:sz w:val="16"/>
          <w:szCs w:val="16"/>
        </w:rPr>
      </w:pPr>
      <w:r w:rsidRPr="005112CC">
        <w:rPr>
          <w:b/>
          <w:sz w:val="16"/>
          <w:szCs w:val="16"/>
        </w:rPr>
        <w:t>Find and circle you answers on the grid below. Note: Words can read in any direction.</w:t>
      </w:r>
    </w:p>
    <w:p w14:paraId="3EACBB79" w14:textId="77777777" w:rsidR="001D7FA3" w:rsidRPr="005B4BB4" w:rsidRDefault="001D7FA3" w:rsidP="001D7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B4BB4">
        <w:rPr>
          <w:rFonts w:ascii="Courier New" w:hAnsi="Courier New" w:cs="Courier New"/>
          <w:sz w:val="24"/>
          <w:szCs w:val="24"/>
        </w:rPr>
        <w:t xml:space="preserve">Q U A R T Z G S N E W E </w:t>
      </w:r>
    </w:p>
    <w:p w14:paraId="03A0F4FE" w14:textId="77777777" w:rsidR="001D7FA3" w:rsidRPr="005B4BB4" w:rsidRDefault="001D7FA3" w:rsidP="001D7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B4BB4">
        <w:rPr>
          <w:rFonts w:ascii="Courier New" w:hAnsi="Courier New" w:cs="Courier New"/>
          <w:sz w:val="24"/>
          <w:szCs w:val="24"/>
        </w:rPr>
        <w:t xml:space="preserve">O L A R E N I M O L O E </w:t>
      </w:r>
    </w:p>
    <w:p w14:paraId="50E35431" w14:textId="77777777" w:rsidR="001D7FA3" w:rsidRPr="005B4BB4" w:rsidRDefault="001D7FA3" w:rsidP="001D7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B4BB4">
        <w:rPr>
          <w:rFonts w:ascii="Courier New" w:hAnsi="Courier New" w:cs="Courier New"/>
          <w:sz w:val="24"/>
          <w:szCs w:val="24"/>
        </w:rPr>
        <w:t xml:space="preserve">E </w:t>
      </w:r>
      <w:proofErr w:type="spellStart"/>
      <w:r w:rsidRPr="005B4BB4">
        <w:rPr>
          <w:rFonts w:ascii="Courier New" w:hAnsi="Courier New" w:cs="Courier New"/>
          <w:sz w:val="24"/>
          <w:szCs w:val="24"/>
        </w:rPr>
        <w:t>E</w:t>
      </w:r>
      <w:proofErr w:type="spellEnd"/>
      <w:r w:rsidRPr="005B4BB4">
        <w:rPr>
          <w:rFonts w:ascii="Courier New" w:hAnsi="Courier New" w:cs="Courier New"/>
          <w:sz w:val="24"/>
          <w:szCs w:val="24"/>
        </w:rPr>
        <w:t xml:space="preserve"> T I C L A C I P L A </w:t>
      </w:r>
    </w:p>
    <w:p w14:paraId="3C21C42D" w14:textId="77777777" w:rsidR="001D7FA3" w:rsidRPr="005B4BB4" w:rsidRDefault="001D7FA3" w:rsidP="001D7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B4BB4">
        <w:rPr>
          <w:rFonts w:ascii="Courier New" w:hAnsi="Courier New" w:cs="Courier New"/>
          <w:sz w:val="24"/>
          <w:szCs w:val="24"/>
        </w:rPr>
        <w:t xml:space="preserve">D </w:t>
      </w:r>
      <w:proofErr w:type="spellStart"/>
      <w:r w:rsidRPr="005B4BB4">
        <w:rPr>
          <w:rFonts w:ascii="Courier New" w:hAnsi="Courier New" w:cs="Courier New"/>
          <w:sz w:val="24"/>
          <w:szCs w:val="24"/>
        </w:rPr>
        <w:t>D</w:t>
      </w:r>
      <w:proofErr w:type="spellEnd"/>
      <w:r w:rsidRPr="005B4BB4">
        <w:rPr>
          <w:rFonts w:ascii="Courier New" w:hAnsi="Courier New" w:cs="Courier New"/>
          <w:sz w:val="24"/>
          <w:szCs w:val="24"/>
        </w:rPr>
        <w:t xml:space="preserve"> E C I A L P T R L R </w:t>
      </w:r>
    </w:p>
    <w:p w14:paraId="766FCD28" w14:textId="77777777" w:rsidR="001D7FA3" w:rsidRPr="005B4BB4" w:rsidRDefault="001D7FA3" w:rsidP="001D7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B4BB4">
        <w:rPr>
          <w:rFonts w:ascii="Courier New" w:hAnsi="Courier New" w:cs="Courier New"/>
          <w:sz w:val="24"/>
          <w:szCs w:val="24"/>
        </w:rPr>
        <w:t xml:space="preserve">I T O C A </w:t>
      </w:r>
      <w:proofErr w:type="spellStart"/>
      <w:r w:rsidRPr="005B4BB4">
        <w:rPr>
          <w:rFonts w:ascii="Courier New" w:hAnsi="Courier New" w:cs="Courier New"/>
          <w:sz w:val="24"/>
          <w:szCs w:val="24"/>
        </w:rPr>
        <w:t>A</w:t>
      </w:r>
      <w:proofErr w:type="spellEnd"/>
      <w:r w:rsidRPr="005B4BB4">
        <w:rPr>
          <w:rFonts w:ascii="Courier New" w:hAnsi="Courier New" w:cs="Courier New"/>
          <w:sz w:val="24"/>
          <w:szCs w:val="24"/>
        </w:rPr>
        <w:t xml:space="preserve"> L O A U O T </w:t>
      </w:r>
    </w:p>
    <w:p w14:paraId="3A1E7D6E" w14:textId="77777777" w:rsidR="001D7FA3" w:rsidRPr="005B4BB4" w:rsidRDefault="001D7FA3" w:rsidP="001D7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B4BB4">
        <w:rPr>
          <w:rFonts w:ascii="Courier New" w:hAnsi="Courier New" w:cs="Courier New"/>
          <w:sz w:val="24"/>
          <w:szCs w:val="24"/>
        </w:rPr>
        <w:t xml:space="preserve">F T A E V H E W R P H </w:t>
      </w:r>
      <w:proofErr w:type="spellStart"/>
      <w:r w:rsidRPr="005B4BB4">
        <w:rPr>
          <w:rFonts w:ascii="Courier New" w:hAnsi="Courier New" w:cs="Courier New"/>
          <w:sz w:val="24"/>
          <w:szCs w:val="24"/>
        </w:rPr>
        <w:t>H</w:t>
      </w:r>
      <w:proofErr w:type="spellEnd"/>
      <w:r w:rsidRPr="005B4BB4">
        <w:rPr>
          <w:rFonts w:ascii="Courier New" w:hAnsi="Courier New" w:cs="Courier New"/>
          <w:sz w:val="24"/>
          <w:szCs w:val="24"/>
        </w:rPr>
        <w:t xml:space="preserve"> </w:t>
      </w:r>
    </w:p>
    <w:p w14:paraId="3EBEAF37" w14:textId="77777777" w:rsidR="001D7FA3" w:rsidRPr="005B4BB4" w:rsidRDefault="001D7FA3" w:rsidP="001D7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B4BB4">
        <w:rPr>
          <w:rFonts w:ascii="Courier New" w:hAnsi="Courier New" w:cs="Courier New"/>
          <w:sz w:val="24"/>
          <w:szCs w:val="24"/>
        </w:rPr>
        <w:t xml:space="preserve">O T R A G L D I O S L </w:t>
      </w:r>
      <w:proofErr w:type="spellStart"/>
      <w:r w:rsidRPr="005B4BB4">
        <w:rPr>
          <w:rFonts w:ascii="Courier New" w:hAnsi="Courier New" w:cs="Courier New"/>
          <w:sz w:val="24"/>
          <w:szCs w:val="24"/>
        </w:rPr>
        <w:t>L</w:t>
      </w:r>
      <w:proofErr w:type="spellEnd"/>
      <w:r w:rsidRPr="005B4BB4">
        <w:rPr>
          <w:rFonts w:ascii="Courier New" w:hAnsi="Courier New" w:cs="Courier New"/>
          <w:sz w:val="24"/>
          <w:szCs w:val="24"/>
        </w:rPr>
        <w:t xml:space="preserve"> </w:t>
      </w:r>
    </w:p>
    <w:p w14:paraId="3454AB0C" w14:textId="77777777" w:rsidR="001D7FA3" w:rsidRPr="005B4BB4" w:rsidRDefault="001D7FA3" w:rsidP="001D7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B4BB4">
        <w:rPr>
          <w:rFonts w:ascii="Courier New" w:hAnsi="Courier New" w:cs="Courier New"/>
          <w:sz w:val="24"/>
          <w:szCs w:val="24"/>
        </w:rPr>
        <w:t xml:space="preserve">E O S I O N I L </w:t>
      </w:r>
      <w:proofErr w:type="spellStart"/>
      <w:r w:rsidRPr="005B4BB4">
        <w:rPr>
          <w:rFonts w:ascii="Courier New" w:hAnsi="Courier New" w:cs="Courier New"/>
          <w:sz w:val="24"/>
          <w:szCs w:val="24"/>
        </w:rPr>
        <w:t>L</w:t>
      </w:r>
      <w:proofErr w:type="spellEnd"/>
      <w:r w:rsidRPr="005B4BB4">
        <w:rPr>
          <w:rFonts w:ascii="Courier New" w:hAnsi="Courier New" w:cs="Courier New"/>
          <w:sz w:val="24"/>
          <w:szCs w:val="24"/>
        </w:rPr>
        <w:t xml:space="preserve"> I C I </w:t>
      </w:r>
    </w:p>
    <w:p w14:paraId="2F32AB93" w14:textId="77777777" w:rsidR="001D7FA3" w:rsidRPr="005B4BB4" w:rsidRDefault="001D7FA3" w:rsidP="001D7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B4BB4">
        <w:rPr>
          <w:rFonts w:ascii="Courier New" w:hAnsi="Courier New" w:cs="Courier New"/>
          <w:sz w:val="24"/>
          <w:szCs w:val="24"/>
        </w:rPr>
        <w:t xml:space="preserve">R E T A W D N U O R G K </w:t>
      </w:r>
    </w:p>
    <w:p w14:paraId="45ECF36E" w14:textId="77777777" w:rsidR="001D7FA3" w:rsidRPr="005B4BB4" w:rsidRDefault="001D7FA3" w:rsidP="001D7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B4BB4">
        <w:rPr>
          <w:rFonts w:ascii="Courier New" w:hAnsi="Courier New" w:cs="Courier New"/>
          <w:sz w:val="24"/>
          <w:szCs w:val="24"/>
        </w:rPr>
        <w:t xml:space="preserve">A T E D I N I O C W A E </w:t>
      </w:r>
    </w:p>
    <w:p w14:paraId="2E439250" w14:textId="77777777" w:rsidR="001D7FA3" w:rsidRDefault="001D7FA3" w:rsidP="001D7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B4BB4">
        <w:rPr>
          <w:rFonts w:ascii="Courier New" w:hAnsi="Courier New" w:cs="Courier New"/>
          <w:sz w:val="24"/>
          <w:szCs w:val="24"/>
        </w:rPr>
        <w:t>E U O K S Z R D Q G A B</w:t>
      </w:r>
    </w:p>
    <w:p w14:paraId="7150C83F" w14:textId="77777777" w:rsidR="009223A6" w:rsidRPr="001D7FA3" w:rsidRDefault="001D7FA3" w:rsidP="001D7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</w:t>
      </w:r>
      <w:r w:rsidRPr="005B4BB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Y T </w:t>
      </w:r>
      <w:proofErr w:type="spellStart"/>
      <w:r>
        <w:rPr>
          <w:rFonts w:ascii="Courier New" w:hAnsi="Courier New" w:cs="Courier New"/>
          <w:sz w:val="24"/>
          <w:szCs w:val="24"/>
        </w:rPr>
        <w:t>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Z C A S V R L I</w:t>
      </w:r>
    </w:p>
    <w:p w14:paraId="431F1A23" w14:textId="77777777" w:rsidR="009223A6" w:rsidRPr="00BE2851" w:rsidRDefault="009223A6" w:rsidP="000B6908">
      <w:pPr>
        <w:pStyle w:val="NoSpacing"/>
        <w:rPr>
          <w:b/>
          <w:sz w:val="21"/>
          <w:szCs w:val="21"/>
        </w:rPr>
      </w:pPr>
      <w:r w:rsidRPr="00BE2851">
        <w:rPr>
          <w:b/>
          <w:sz w:val="21"/>
          <w:szCs w:val="21"/>
        </w:rPr>
        <w:t>STEP IV</w:t>
      </w:r>
    </w:p>
    <w:p w14:paraId="1B3A974B" w14:textId="77777777" w:rsidR="009223A6" w:rsidRDefault="009223A6" w:rsidP="00825766">
      <w:pPr>
        <w:pStyle w:val="NoSpacing"/>
        <w:rPr>
          <w:b/>
          <w:sz w:val="16"/>
          <w:szCs w:val="16"/>
        </w:rPr>
      </w:pPr>
      <w:r w:rsidRPr="005112CC">
        <w:rPr>
          <w:b/>
          <w:sz w:val="16"/>
          <w:szCs w:val="16"/>
        </w:rPr>
        <w:t>Now read left to right, row by row, the letters you have not circled for a hidde</w:t>
      </w:r>
      <w:r>
        <w:rPr>
          <w:b/>
          <w:sz w:val="16"/>
          <w:szCs w:val="16"/>
        </w:rPr>
        <w:t>n message about the work sheet topic</w:t>
      </w:r>
      <w:r w:rsidRPr="005112CC">
        <w:rPr>
          <w:b/>
          <w:sz w:val="16"/>
          <w:szCs w:val="16"/>
        </w:rPr>
        <w:t>. Write it here:</w:t>
      </w:r>
    </w:p>
    <w:p w14:paraId="31CAE546" w14:textId="77777777" w:rsidR="001D7FA3" w:rsidRPr="005112CC" w:rsidRDefault="001D7FA3" w:rsidP="00825766">
      <w:pPr>
        <w:pStyle w:val="NoSpacing"/>
        <w:rPr>
          <w:b/>
          <w:sz w:val="16"/>
          <w:szCs w:val="16"/>
        </w:rPr>
      </w:pPr>
    </w:p>
    <w:p w14:paraId="4FCA7DC7" w14:textId="77777777" w:rsidR="009223A6" w:rsidRPr="001D7FA3" w:rsidRDefault="001D7FA3" w:rsidP="000B6908">
      <w:pPr>
        <w:pStyle w:val="NoSpacing"/>
        <w:spacing w:line="360" w:lineRule="auto"/>
        <w:rPr>
          <w:b/>
          <w:sz w:val="16"/>
          <w:szCs w:val="16"/>
        </w:rPr>
      </w:pPr>
      <w:r w:rsidRPr="001D7FA3">
        <w:rPr>
          <w:b/>
          <w:sz w:val="16"/>
          <w:szCs w:val="16"/>
        </w:rPr>
        <w:t xml:space="preserve">G________________  C ___________________  of </w:t>
      </w:r>
      <w:r>
        <w:rPr>
          <w:b/>
          <w:sz w:val="16"/>
          <w:szCs w:val="16"/>
        </w:rPr>
        <w:t xml:space="preserve"> </w:t>
      </w:r>
      <w:r w:rsidRPr="001D7FA3">
        <w:rPr>
          <w:b/>
          <w:sz w:val="16"/>
          <w:szCs w:val="16"/>
        </w:rPr>
        <w:t xml:space="preserve">the </w:t>
      </w:r>
      <w:r>
        <w:rPr>
          <w:b/>
          <w:sz w:val="16"/>
          <w:szCs w:val="16"/>
        </w:rPr>
        <w:t xml:space="preserve"> </w:t>
      </w:r>
      <w:r w:rsidRPr="001D7FA3">
        <w:rPr>
          <w:b/>
          <w:sz w:val="16"/>
          <w:szCs w:val="16"/>
        </w:rPr>
        <w:t xml:space="preserve">W __________________ </w:t>
      </w:r>
    </w:p>
    <w:p w14:paraId="264822D9" w14:textId="77777777" w:rsidR="009223A6" w:rsidRPr="001D7FA3" w:rsidRDefault="009223A6" w:rsidP="003E320C">
      <w:pPr>
        <w:pStyle w:val="NoSpacing"/>
        <w:spacing w:line="360" w:lineRule="auto"/>
        <w:rPr>
          <w:b/>
          <w:sz w:val="16"/>
          <w:szCs w:val="16"/>
        </w:rPr>
      </w:pPr>
    </w:p>
    <w:p w14:paraId="386D935C" w14:textId="77777777" w:rsidR="001D7FA3" w:rsidRPr="001D7FA3" w:rsidRDefault="001D7FA3" w:rsidP="003E320C">
      <w:pPr>
        <w:pStyle w:val="NoSpacing"/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i</w:t>
      </w:r>
      <w:r w:rsidRPr="001D7FA3">
        <w:rPr>
          <w:b/>
          <w:sz w:val="16"/>
          <w:szCs w:val="16"/>
        </w:rPr>
        <w:t>s  L________</w:t>
      </w:r>
      <w:r>
        <w:rPr>
          <w:b/>
          <w:sz w:val="16"/>
          <w:szCs w:val="16"/>
        </w:rPr>
        <w:t>_________________ in  I ____________</w:t>
      </w:r>
      <w:r w:rsidRPr="001D7FA3">
        <w:rPr>
          <w:b/>
          <w:sz w:val="16"/>
          <w:szCs w:val="16"/>
        </w:rPr>
        <w:t>___</w:t>
      </w:r>
      <w:r>
        <w:rPr>
          <w:b/>
          <w:sz w:val="16"/>
          <w:szCs w:val="16"/>
        </w:rPr>
        <w:t xml:space="preserve">_ . </w:t>
      </w:r>
    </w:p>
    <w:p w14:paraId="5EBAF08F" w14:textId="77777777" w:rsidR="009223A6" w:rsidRPr="004B29DC" w:rsidRDefault="009223A6" w:rsidP="004B29DC">
      <w:pPr>
        <w:pStyle w:val="NoSpacing"/>
        <w:spacing w:line="360" w:lineRule="auto"/>
        <w:rPr>
          <w:b/>
          <w:sz w:val="16"/>
          <w:szCs w:val="16"/>
        </w:rPr>
      </w:pPr>
      <w:r>
        <w:t xml:space="preserve">                           </w:t>
      </w:r>
      <w:r w:rsidR="001D7FA3">
        <w:t xml:space="preserve">                                                 # _____</w:t>
      </w:r>
    </w:p>
    <w:p w14:paraId="44AB8A5F" w14:textId="77777777" w:rsidR="009223A6" w:rsidRPr="00BE2851" w:rsidRDefault="009223A6" w:rsidP="00825766">
      <w:pPr>
        <w:pStyle w:val="NoSpacing"/>
        <w:rPr>
          <w:b/>
          <w:sz w:val="8"/>
          <w:szCs w:val="21"/>
        </w:rPr>
      </w:pPr>
    </w:p>
    <w:p w14:paraId="03E831FC" w14:textId="77777777" w:rsidR="001D7FA3" w:rsidRDefault="001D7FA3" w:rsidP="00825766">
      <w:pPr>
        <w:pStyle w:val="NoSpacing"/>
        <w:rPr>
          <w:b/>
          <w:sz w:val="18"/>
          <w:szCs w:val="18"/>
        </w:rPr>
      </w:pPr>
    </w:p>
    <w:p w14:paraId="7DD2515B" w14:textId="77777777" w:rsidR="001D7FA3" w:rsidRDefault="001D7FA3" w:rsidP="00825766">
      <w:pPr>
        <w:pStyle w:val="NoSpacing"/>
      </w:pPr>
      <w:r>
        <w:t xml:space="preserve">                </w:t>
      </w:r>
      <w:r>
        <w:rPr>
          <w:noProof/>
          <w:color w:val="0000FF"/>
        </w:rPr>
        <w:drawing>
          <wp:inline distT="0" distB="0" distL="0" distR="0" wp14:anchorId="42FFBD4A" wp14:editId="680D8E68">
            <wp:extent cx="1837690" cy="880110"/>
            <wp:effectExtent l="0" t="0" r="0" b="0"/>
            <wp:docPr id="3" name="irc_mi" descr="Image result for geode black and white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eode black and white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814D6" w14:textId="77777777" w:rsidR="001D7FA3" w:rsidRDefault="001D7FA3" w:rsidP="00825766">
      <w:pPr>
        <w:pStyle w:val="NoSpacing"/>
        <w:rPr>
          <w:b/>
          <w:sz w:val="18"/>
          <w:szCs w:val="18"/>
        </w:rPr>
      </w:pPr>
    </w:p>
    <w:p w14:paraId="6794041F" w14:textId="77777777" w:rsidR="009223A6" w:rsidRPr="005112CC" w:rsidRDefault="009223A6" w:rsidP="00825766">
      <w:pPr>
        <w:pStyle w:val="NoSpacing"/>
        <w:rPr>
          <w:b/>
          <w:sz w:val="18"/>
          <w:szCs w:val="18"/>
        </w:rPr>
      </w:pPr>
      <w:r w:rsidRPr="005112CC">
        <w:rPr>
          <w:b/>
          <w:sz w:val="18"/>
          <w:szCs w:val="18"/>
        </w:rPr>
        <w:t>STEP II</w:t>
      </w:r>
    </w:p>
    <w:p w14:paraId="346F03D0" w14:textId="77777777" w:rsidR="009223A6" w:rsidRPr="005112CC" w:rsidRDefault="009223A6" w:rsidP="00825766">
      <w:pPr>
        <w:pStyle w:val="NoSpacing"/>
        <w:rPr>
          <w:b/>
          <w:sz w:val="18"/>
          <w:szCs w:val="18"/>
        </w:rPr>
      </w:pPr>
      <w:r w:rsidRPr="005112CC">
        <w:rPr>
          <w:b/>
          <w:sz w:val="18"/>
          <w:szCs w:val="18"/>
        </w:rPr>
        <w:t>Write in the missing word to complete the statements below.</w:t>
      </w:r>
    </w:p>
    <w:p w14:paraId="21F20148" w14:textId="77777777" w:rsidR="009223A6" w:rsidRDefault="009223A6" w:rsidP="00825766">
      <w:pPr>
        <w:pStyle w:val="NoSpacing"/>
        <w:rPr>
          <w:sz w:val="21"/>
          <w:szCs w:val="21"/>
        </w:rPr>
      </w:pPr>
    </w:p>
    <w:p w14:paraId="5C27DBE8" w14:textId="77777777" w:rsidR="001D7FA3" w:rsidRDefault="001D7FA3" w:rsidP="001D7FA3">
      <w:pPr>
        <w:pStyle w:val="NoSpacing"/>
        <w:spacing w:line="276" w:lineRule="auto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1.  </w:t>
      </w:r>
      <w:r w:rsidRPr="00C9102A">
        <w:rPr>
          <w:sz w:val="21"/>
          <w:szCs w:val="21"/>
          <w:lang w:val="en"/>
        </w:rPr>
        <w:t xml:space="preserve"> Geode banding and </w:t>
      </w:r>
      <w:r>
        <w:rPr>
          <w:sz w:val="21"/>
          <w:szCs w:val="21"/>
          <w:lang w:val="en"/>
        </w:rPr>
        <w:t>____________________</w:t>
      </w:r>
      <w:r w:rsidRPr="00C9102A">
        <w:rPr>
          <w:sz w:val="21"/>
          <w:szCs w:val="21"/>
          <w:lang w:val="en"/>
        </w:rPr>
        <w:t xml:space="preserve">is the </w:t>
      </w:r>
    </w:p>
    <w:p w14:paraId="002C2854" w14:textId="77777777" w:rsidR="001D7FA3" w:rsidRDefault="001D7FA3" w:rsidP="001D7FA3">
      <w:pPr>
        <w:pStyle w:val="NoSpacing"/>
        <w:spacing w:line="276" w:lineRule="auto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       </w:t>
      </w:r>
      <w:r w:rsidRPr="00C9102A">
        <w:rPr>
          <w:sz w:val="21"/>
          <w:szCs w:val="21"/>
          <w:lang w:val="en"/>
        </w:rPr>
        <w:t xml:space="preserve">result of variable impurities. </w:t>
      </w:r>
    </w:p>
    <w:p w14:paraId="3913D836" w14:textId="77777777" w:rsidR="001D7FA3" w:rsidRPr="004B29DC" w:rsidRDefault="001D7FA3" w:rsidP="001D7FA3">
      <w:pPr>
        <w:pStyle w:val="NoSpacing"/>
        <w:spacing w:line="276" w:lineRule="auto"/>
        <w:rPr>
          <w:sz w:val="18"/>
          <w:szCs w:val="18"/>
        </w:rPr>
      </w:pPr>
    </w:p>
    <w:p w14:paraId="495A6436" w14:textId="77777777" w:rsidR="001D7FA3" w:rsidRDefault="001D7FA3" w:rsidP="001D7FA3">
      <w:pPr>
        <w:pStyle w:val="NoSpacing"/>
        <w:spacing w:line="276" w:lineRule="auto"/>
        <w:rPr>
          <w:sz w:val="21"/>
          <w:szCs w:val="21"/>
          <w:lang w:val="en"/>
        </w:rPr>
      </w:pPr>
      <w:r>
        <w:rPr>
          <w:sz w:val="18"/>
          <w:szCs w:val="18"/>
        </w:rPr>
        <w:t xml:space="preserve">2. </w:t>
      </w:r>
      <w:r w:rsidRPr="00C9102A">
        <w:rPr>
          <w:sz w:val="21"/>
          <w:szCs w:val="21"/>
          <w:lang w:val="en"/>
        </w:rPr>
        <w:t xml:space="preserve">Geodes are </w:t>
      </w:r>
      <w:r>
        <w:rPr>
          <w:sz w:val="21"/>
          <w:szCs w:val="21"/>
          <w:lang w:val="en"/>
        </w:rPr>
        <w:t>__________________</w:t>
      </w:r>
      <w:r w:rsidRPr="00C9102A">
        <w:rPr>
          <w:sz w:val="21"/>
          <w:szCs w:val="21"/>
          <w:lang w:val="en"/>
        </w:rPr>
        <w:t xml:space="preserve">, vaguely spheroid </w:t>
      </w:r>
    </w:p>
    <w:p w14:paraId="2BC3569E" w14:textId="77777777" w:rsidR="001D7FA3" w:rsidRDefault="001D7FA3" w:rsidP="001D7FA3">
      <w:pPr>
        <w:pStyle w:val="NoSpacing"/>
        <w:spacing w:line="276" w:lineRule="auto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     </w:t>
      </w:r>
      <w:r w:rsidRPr="00C9102A">
        <w:rPr>
          <w:sz w:val="21"/>
          <w:szCs w:val="21"/>
          <w:lang w:val="en"/>
        </w:rPr>
        <w:t xml:space="preserve">to oblate masses of </w:t>
      </w:r>
      <w:hyperlink r:id="rId38" w:tooltip="Mineral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mineral</w:t>
        </w:r>
      </w:hyperlink>
      <w:r w:rsidRPr="00C9102A">
        <w:rPr>
          <w:sz w:val="21"/>
          <w:szCs w:val="21"/>
          <w:lang w:val="en"/>
        </w:rPr>
        <w:t xml:space="preserve"> matter</w:t>
      </w:r>
      <w:r>
        <w:rPr>
          <w:sz w:val="21"/>
          <w:szCs w:val="21"/>
          <w:lang w:val="en"/>
        </w:rPr>
        <w:t>.</w:t>
      </w:r>
    </w:p>
    <w:p w14:paraId="7FDEAD8E" w14:textId="77777777" w:rsidR="001D7FA3" w:rsidRDefault="001D7FA3" w:rsidP="001D7FA3">
      <w:pPr>
        <w:pStyle w:val="NoSpacing"/>
        <w:spacing w:line="276" w:lineRule="auto"/>
        <w:rPr>
          <w:sz w:val="21"/>
          <w:szCs w:val="21"/>
          <w:lang w:val="en"/>
        </w:rPr>
      </w:pPr>
    </w:p>
    <w:p w14:paraId="1CB52FB4" w14:textId="77777777" w:rsidR="001D7FA3" w:rsidRDefault="001D7FA3" w:rsidP="001D7FA3">
      <w:pPr>
        <w:pStyle w:val="NoSpacing"/>
        <w:spacing w:line="276" w:lineRule="auto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3. __________________ </w:t>
      </w:r>
      <w:r w:rsidRPr="00C9102A">
        <w:rPr>
          <w:sz w:val="21"/>
          <w:szCs w:val="21"/>
          <w:lang w:val="en"/>
        </w:rPr>
        <w:t xml:space="preserve"> is by far the most common </w:t>
      </w:r>
    </w:p>
    <w:p w14:paraId="6DF3BD77" w14:textId="77777777" w:rsidR="001D7FA3" w:rsidRDefault="001D7FA3" w:rsidP="001D7FA3">
      <w:pPr>
        <w:pStyle w:val="NoSpacing"/>
        <w:spacing w:line="276" w:lineRule="auto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    </w:t>
      </w:r>
      <w:r w:rsidRPr="00C9102A">
        <w:rPr>
          <w:sz w:val="21"/>
          <w:szCs w:val="21"/>
          <w:lang w:val="en"/>
        </w:rPr>
        <w:t>and abundant mineral found in geodes.</w:t>
      </w:r>
    </w:p>
    <w:p w14:paraId="3AB87D76" w14:textId="77777777" w:rsidR="001D7FA3" w:rsidRDefault="001D7FA3" w:rsidP="001D7FA3">
      <w:pPr>
        <w:pStyle w:val="NoSpacing"/>
        <w:spacing w:line="276" w:lineRule="auto"/>
        <w:rPr>
          <w:sz w:val="21"/>
          <w:szCs w:val="21"/>
          <w:lang w:val="en"/>
        </w:rPr>
      </w:pPr>
    </w:p>
    <w:p w14:paraId="52B1DBD4" w14:textId="77777777" w:rsidR="001D7FA3" w:rsidRDefault="001D7FA3" w:rsidP="001D7FA3">
      <w:pPr>
        <w:pStyle w:val="NoSpacing"/>
        <w:spacing w:line="276" w:lineRule="auto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4. Geode is a Greek word that with a meaning or </w:t>
      </w:r>
    </w:p>
    <w:p w14:paraId="0C4B2431" w14:textId="77777777" w:rsidR="001D7FA3" w:rsidRDefault="001D7FA3" w:rsidP="001D7FA3">
      <w:pPr>
        <w:pStyle w:val="NoSpacing"/>
        <w:spacing w:line="276" w:lineRule="auto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     translates to  _________________________.</w:t>
      </w:r>
    </w:p>
    <w:p w14:paraId="39B82CEA" w14:textId="77777777" w:rsidR="001D7FA3" w:rsidRDefault="001D7FA3" w:rsidP="001D7FA3">
      <w:pPr>
        <w:pStyle w:val="NoSpacing"/>
        <w:spacing w:line="276" w:lineRule="auto"/>
        <w:rPr>
          <w:sz w:val="21"/>
          <w:szCs w:val="21"/>
          <w:lang w:val="en"/>
        </w:rPr>
      </w:pPr>
    </w:p>
    <w:p w14:paraId="699FE0ED" w14:textId="77777777" w:rsidR="001D7FA3" w:rsidRDefault="001D7FA3" w:rsidP="001D7FA3">
      <w:pPr>
        <w:pStyle w:val="NoSpacing"/>
        <w:spacing w:line="276" w:lineRule="auto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5. </w:t>
      </w:r>
      <w:r w:rsidRPr="00C9102A">
        <w:rPr>
          <w:sz w:val="21"/>
          <w:szCs w:val="21"/>
          <w:lang w:val="en"/>
        </w:rPr>
        <w:t xml:space="preserve">Geodes commonly have a </w:t>
      </w:r>
      <w:r>
        <w:rPr>
          <w:sz w:val="21"/>
          <w:szCs w:val="21"/>
          <w:lang w:val="en"/>
        </w:rPr>
        <w:t>microcrystal masses</w:t>
      </w:r>
      <w:r w:rsidRPr="00C9102A">
        <w:rPr>
          <w:sz w:val="21"/>
          <w:szCs w:val="21"/>
          <w:lang w:val="en"/>
        </w:rPr>
        <w:t xml:space="preserve"> of </w:t>
      </w:r>
    </w:p>
    <w:p w14:paraId="3584CEB9" w14:textId="77777777" w:rsidR="001D7FA3" w:rsidRDefault="001D7FA3" w:rsidP="001D7FA3">
      <w:pPr>
        <w:pStyle w:val="NoSpacing"/>
        <w:spacing w:line="276" w:lineRule="auto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    ________________ minerals such as </w:t>
      </w:r>
      <w:r w:rsidRPr="00C9102A">
        <w:rPr>
          <w:sz w:val="21"/>
          <w:szCs w:val="21"/>
          <w:lang w:val="en"/>
        </w:rPr>
        <w:t>quartz.</w:t>
      </w:r>
    </w:p>
    <w:p w14:paraId="42FB54E4" w14:textId="77777777" w:rsidR="001D7FA3" w:rsidRDefault="001D7FA3" w:rsidP="001D7FA3">
      <w:pPr>
        <w:pStyle w:val="NoSpacing"/>
        <w:spacing w:line="276" w:lineRule="auto"/>
        <w:rPr>
          <w:sz w:val="21"/>
          <w:szCs w:val="21"/>
          <w:lang w:val="en"/>
        </w:rPr>
      </w:pPr>
    </w:p>
    <w:p w14:paraId="3EF485D2" w14:textId="77777777" w:rsidR="001D7FA3" w:rsidRDefault="001D7FA3" w:rsidP="001D7FA3">
      <w:pPr>
        <w:pStyle w:val="NoSpacing"/>
        <w:spacing w:line="276" w:lineRule="auto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6. </w:t>
      </w:r>
      <w:r w:rsidRPr="00C9102A">
        <w:rPr>
          <w:sz w:val="21"/>
          <w:szCs w:val="21"/>
          <w:lang w:val="en"/>
        </w:rPr>
        <w:t>There is no easy way of te</w:t>
      </w:r>
      <w:r>
        <w:rPr>
          <w:sz w:val="21"/>
          <w:szCs w:val="21"/>
          <w:lang w:val="en"/>
        </w:rPr>
        <w:t xml:space="preserve">lling what the inside of a   </w:t>
      </w:r>
    </w:p>
    <w:p w14:paraId="45BE9EB5" w14:textId="77777777" w:rsidR="001D7FA3" w:rsidRDefault="001D7FA3" w:rsidP="001D7FA3">
      <w:pPr>
        <w:pStyle w:val="NoSpacing"/>
        <w:spacing w:line="276" w:lineRule="auto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    _________________ </w:t>
      </w:r>
      <w:r w:rsidRPr="00C9102A">
        <w:rPr>
          <w:sz w:val="21"/>
          <w:szCs w:val="21"/>
          <w:lang w:val="en"/>
        </w:rPr>
        <w:t xml:space="preserve"> holds until it is cut open or </w:t>
      </w:r>
    </w:p>
    <w:p w14:paraId="3CDB624A" w14:textId="77777777" w:rsidR="001D7FA3" w:rsidRDefault="001D7FA3" w:rsidP="001D7FA3">
      <w:pPr>
        <w:pStyle w:val="NoSpacing"/>
        <w:spacing w:line="276" w:lineRule="auto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     </w:t>
      </w:r>
      <w:r w:rsidRPr="00C9102A">
        <w:rPr>
          <w:sz w:val="21"/>
          <w:szCs w:val="21"/>
          <w:lang w:val="en"/>
        </w:rPr>
        <w:t>broken apart.</w:t>
      </w:r>
    </w:p>
    <w:p w14:paraId="4756973C" w14:textId="77777777" w:rsidR="001D7FA3" w:rsidRDefault="001D7FA3" w:rsidP="001D7FA3">
      <w:pPr>
        <w:pStyle w:val="NoSpacing"/>
        <w:spacing w:line="276" w:lineRule="auto"/>
        <w:rPr>
          <w:sz w:val="21"/>
          <w:szCs w:val="21"/>
          <w:lang w:val="en"/>
        </w:rPr>
      </w:pPr>
    </w:p>
    <w:p w14:paraId="5FF4B748" w14:textId="77777777" w:rsidR="001D7FA3" w:rsidRDefault="001D7FA3" w:rsidP="001D7FA3">
      <w:pPr>
        <w:pStyle w:val="NoSpacing"/>
        <w:spacing w:line="276" w:lineRule="auto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7. </w:t>
      </w:r>
      <w:r w:rsidRPr="00C9102A">
        <w:rPr>
          <w:sz w:val="21"/>
          <w:szCs w:val="21"/>
          <w:lang w:val="en"/>
        </w:rPr>
        <w:t xml:space="preserve">Geodes are found mostly in </w:t>
      </w:r>
      <w:hyperlink r:id="rId39" w:tooltip="Basalt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basaltic</w:t>
        </w:r>
      </w:hyperlink>
      <w:r w:rsidRPr="00C9102A">
        <w:rPr>
          <w:sz w:val="21"/>
          <w:szCs w:val="21"/>
          <w:lang w:val="en"/>
        </w:rPr>
        <w:t xml:space="preserve"> </w:t>
      </w:r>
      <w:hyperlink r:id="rId40" w:tooltip="Lava" w:history="1">
        <w:r>
          <w:rPr>
            <w:rStyle w:val="Hyperlink"/>
            <w:color w:val="auto"/>
            <w:sz w:val="21"/>
            <w:szCs w:val="21"/>
            <w:u w:val="none"/>
            <w:lang w:val="en"/>
          </w:rPr>
          <w:t>____________</w:t>
        </w:r>
      </w:hyperlink>
      <w:r w:rsidRPr="00C9102A">
        <w:rPr>
          <w:sz w:val="21"/>
          <w:szCs w:val="21"/>
          <w:lang w:val="en"/>
        </w:rPr>
        <w:t xml:space="preserve"> </w:t>
      </w:r>
    </w:p>
    <w:p w14:paraId="4A2820DE" w14:textId="77777777" w:rsidR="001D7FA3" w:rsidRDefault="001D7FA3" w:rsidP="001D7FA3">
      <w:pPr>
        <w:pStyle w:val="NoSpacing"/>
        <w:spacing w:line="276" w:lineRule="auto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     </w:t>
      </w:r>
      <w:r w:rsidRPr="00C9102A">
        <w:rPr>
          <w:sz w:val="21"/>
          <w:szCs w:val="21"/>
          <w:lang w:val="en"/>
        </w:rPr>
        <w:t xml:space="preserve">and </w:t>
      </w:r>
      <w:hyperlink r:id="rId41" w:tooltip="Limestone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limestones</w:t>
        </w:r>
      </w:hyperlink>
      <w:r w:rsidRPr="00C9102A">
        <w:rPr>
          <w:sz w:val="21"/>
          <w:szCs w:val="21"/>
          <w:lang w:val="en"/>
        </w:rPr>
        <w:t>.</w:t>
      </w:r>
    </w:p>
    <w:p w14:paraId="0081CB14" w14:textId="77777777" w:rsidR="001D7FA3" w:rsidRDefault="001D7FA3" w:rsidP="001D7FA3">
      <w:pPr>
        <w:pStyle w:val="NoSpacing"/>
        <w:spacing w:line="276" w:lineRule="auto"/>
        <w:rPr>
          <w:sz w:val="21"/>
          <w:szCs w:val="21"/>
          <w:lang w:val="en"/>
        </w:rPr>
      </w:pPr>
    </w:p>
    <w:p w14:paraId="0E587D5C" w14:textId="77777777" w:rsidR="001D7FA3" w:rsidRDefault="001D7FA3" w:rsidP="001D7FA3">
      <w:pPr>
        <w:pStyle w:val="NoSpacing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>8.  Geodes</w:t>
      </w:r>
      <w:r w:rsidRPr="00C9102A">
        <w:rPr>
          <w:sz w:val="21"/>
          <w:szCs w:val="21"/>
          <w:lang w:val="en"/>
        </w:rPr>
        <w:t xml:space="preserve"> can form by the minerals precipitating </w:t>
      </w:r>
    </w:p>
    <w:p w14:paraId="73CDE3A6" w14:textId="77777777" w:rsidR="001D7FA3" w:rsidRDefault="001D7FA3" w:rsidP="001D7FA3">
      <w:pPr>
        <w:pStyle w:val="NoSpacing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      </w:t>
      </w:r>
      <w:r w:rsidRPr="00C9102A">
        <w:rPr>
          <w:sz w:val="21"/>
          <w:szCs w:val="21"/>
          <w:lang w:val="en"/>
        </w:rPr>
        <w:t xml:space="preserve">from </w:t>
      </w:r>
      <w:hyperlink r:id="rId42" w:tooltip="Groundwater" w:history="1">
        <w:r>
          <w:rPr>
            <w:rStyle w:val="Hyperlink"/>
            <w:color w:val="auto"/>
            <w:sz w:val="21"/>
            <w:szCs w:val="21"/>
            <w:u w:val="none"/>
            <w:lang w:val="en"/>
          </w:rPr>
          <w:t>_____________________</w:t>
        </w:r>
      </w:hyperlink>
      <w:r w:rsidRPr="00C9102A">
        <w:rPr>
          <w:sz w:val="21"/>
          <w:szCs w:val="21"/>
          <w:lang w:val="en"/>
        </w:rPr>
        <w:t xml:space="preserve"> or in areas of</w:t>
      </w:r>
      <w:r>
        <w:rPr>
          <w:sz w:val="21"/>
          <w:szCs w:val="21"/>
          <w:lang w:val="en"/>
        </w:rPr>
        <w:t xml:space="preserve"> hot </w:t>
      </w:r>
    </w:p>
    <w:p w14:paraId="3CA3499C" w14:textId="77777777" w:rsidR="001D7FA3" w:rsidRDefault="001D7FA3" w:rsidP="001D7FA3">
      <w:pPr>
        <w:pStyle w:val="NoSpacing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      geothermal</w:t>
      </w:r>
      <w:r w:rsidRPr="00C9102A">
        <w:rPr>
          <w:sz w:val="21"/>
          <w:szCs w:val="21"/>
          <w:lang w:val="en"/>
        </w:rPr>
        <w:t xml:space="preserve"> fluids.</w:t>
      </w:r>
    </w:p>
    <w:p w14:paraId="5F4BAFED" w14:textId="77777777" w:rsidR="001D7FA3" w:rsidRDefault="001D7FA3" w:rsidP="001D7FA3">
      <w:pPr>
        <w:pStyle w:val="NoSpacing"/>
        <w:rPr>
          <w:sz w:val="21"/>
          <w:szCs w:val="21"/>
          <w:lang w:val="en"/>
        </w:rPr>
      </w:pPr>
    </w:p>
    <w:p w14:paraId="75A8F129" w14:textId="77777777" w:rsidR="001D7FA3" w:rsidRDefault="001D7FA3" w:rsidP="001D7FA3">
      <w:pPr>
        <w:pStyle w:val="NoSpacing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9.  Some geodes have _________________ </w:t>
      </w:r>
      <w:r w:rsidRPr="00C9102A">
        <w:rPr>
          <w:sz w:val="21"/>
          <w:szCs w:val="21"/>
          <w:lang w:val="en"/>
        </w:rPr>
        <w:t xml:space="preserve"> </w:t>
      </w:r>
      <w:hyperlink r:id="rId43" w:tooltip="Amethyst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amethyst</w:t>
        </w:r>
      </w:hyperlink>
      <w:r w:rsidRPr="00C9102A">
        <w:rPr>
          <w:sz w:val="21"/>
          <w:szCs w:val="21"/>
          <w:lang w:val="en"/>
        </w:rPr>
        <w:t xml:space="preserve"> </w:t>
      </w:r>
    </w:p>
    <w:p w14:paraId="6D389878" w14:textId="77777777" w:rsidR="001D7FA3" w:rsidRDefault="001D7FA3" w:rsidP="001D7FA3">
      <w:pPr>
        <w:pStyle w:val="NoSpacing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      </w:t>
      </w:r>
      <w:r w:rsidRPr="00C9102A">
        <w:rPr>
          <w:sz w:val="21"/>
          <w:szCs w:val="21"/>
          <w:lang w:val="en"/>
        </w:rPr>
        <w:t>crystals.</w:t>
      </w:r>
    </w:p>
    <w:p w14:paraId="2F3E270F" w14:textId="77777777" w:rsidR="001D7FA3" w:rsidRDefault="001D7FA3" w:rsidP="001D7FA3">
      <w:pPr>
        <w:pStyle w:val="NoSpacing"/>
        <w:rPr>
          <w:sz w:val="21"/>
          <w:szCs w:val="21"/>
          <w:lang w:val="en"/>
        </w:rPr>
      </w:pPr>
    </w:p>
    <w:p w14:paraId="7E6D40D7" w14:textId="77777777" w:rsidR="001D7FA3" w:rsidRDefault="001D7FA3" w:rsidP="001D7FA3">
      <w:pPr>
        <w:pStyle w:val="NoSpacing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10.  </w:t>
      </w:r>
      <w:r w:rsidRPr="00532738">
        <w:rPr>
          <w:sz w:val="21"/>
          <w:szCs w:val="21"/>
          <w:lang w:val="en"/>
        </w:rPr>
        <w:t>Geodes are abundant in the</w:t>
      </w:r>
      <w:r>
        <w:rPr>
          <w:sz w:val="21"/>
          <w:szCs w:val="21"/>
          <w:lang w:val="en"/>
        </w:rPr>
        <w:t xml:space="preserve"> Warsaw rock </w:t>
      </w:r>
    </w:p>
    <w:p w14:paraId="405D6281" w14:textId="77777777" w:rsidR="001D7FA3" w:rsidRPr="00532738" w:rsidRDefault="001D7FA3" w:rsidP="001D7FA3">
      <w:pPr>
        <w:pStyle w:val="NoSpacing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      formation </w:t>
      </w:r>
      <w:r w:rsidRPr="00532738">
        <w:rPr>
          <w:sz w:val="21"/>
          <w:szCs w:val="21"/>
          <w:lang w:val="en"/>
        </w:rPr>
        <w:t xml:space="preserve">in the region near where the </w:t>
      </w:r>
      <w:hyperlink r:id="rId44" w:tooltip="Missouri" w:history="1">
        <w:r w:rsidRPr="00532738">
          <w:rPr>
            <w:rStyle w:val="Hyperlink"/>
            <w:color w:val="auto"/>
            <w:sz w:val="21"/>
            <w:szCs w:val="21"/>
            <w:u w:val="none"/>
            <w:lang w:val="en"/>
          </w:rPr>
          <w:t>Missouri</w:t>
        </w:r>
      </w:hyperlink>
      <w:r w:rsidRPr="00532738">
        <w:rPr>
          <w:sz w:val="21"/>
          <w:szCs w:val="21"/>
          <w:lang w:val="en"/>
        </w:rPr>
        <w:t xml:space="preserve">, </w:t>
      </w:r>
    </w:p>
    <w:p w14:paraId="5998C601" w14:textId="77777777" w:rsidR="001D7FA3" w:rsidRPr="00532738" w:rsidRDefault="001D7FA3" w:rsidP="001D7FA3">
      <w:pPr>
        <w:pStyle w:val="NoSpacing"/>
        <w:rPr>
          <w:sz w:val="21"/>
          <w:szCs w:val="21"/>
          <w:lang w:val="en"/>
        </w:rPr>
      </w:pPr>
      <w:r w:rsidRPr="00532738">
        <w:rPr>
          <w:sz w:val="21"/>
          <w:szCs w:val="21"/>
          <w:lang w:val="en"/>
        </w:rPr>
        <w:t xml:space="preserve">    </w:t>
      </w:r>
      <w:r>
        <w:rPr>
          <w:sz w:val="21"/>
          <w:szCs w:val="21"/>
          <w:lang w:val="en"/>
        </w:rPr>
        <w:t xml:space="preserve"> </w:t>
      </w:r>
      <w:r w:rsidRPr="00532738">
        <w:rPr>
          <w:sz w:val="21"/>
          <w:szCs w:val="21"/>
          <w:lang w:val="en"/>
        </w:rPr>
        <w:t xml:space="preserve"> </w:t>
      </w:r>
      <w:hyperlink r:id="rId45" w:tooltip="Iowa" w:history="1">
        <w:r w:rsidRPr="00532738">
          <w:rPr>
            <w:rStyle w:val="Hyperlink"/>
            <w:color w:val="auto"/>
            <w:sz w:val="21"/>
            <w:szCs w:val="21"/>
            <w:u w:val="none"/>
            <w:lang w:val="en"/>
          </w:rPr>
          <w:t>Iowa</w:t>
        </w:r>
      </w:hyperlink>
      <w:r w:rsidRPr="00532738">
        <w:rPr>
          <w:sz w:val="21"/>
          <w:szCs w:val="21"/>
          <w:lang w:val="en"/>
        </w:rPr>
        <w:t xml:space="preserve">, and </w:t>
      </w:r>
      <w:hyperlink r:id="rId46" w:tooltip="Illinois" w:history="1">
        <w:r w:rsidRPr="00532738">
          <w:rPr>
            <w:rStyle w:val="Hyperlink"/>
            <w:color w:val="auto"/>
            <w:sz w:val="21"/>
            <w:szCs w:val="21"/>
            <w:u w:val="none"/>
            <w:lang w:val="en"/>
          </w:rPr>
          <w:t>_____________</w:t>
        </w:r>
        <w:r>
          <w:rPr>
            <w:rStyle w:val="Hyperlink"/>
            <w:color w:val="auto"/>
            <w:sz w:val="21"/>
            <w:szCs w:val="21"/>
            <w:u w:val="none"/>
            <w:lang w:val="en"/>
          </w:rPr>
          <w:t>_</w:t>
        </w:r>
        <w:r w:rsidRPr="00532738">
          <w:rPr>
            <w:rStyle w:val="Hyperlink"/>
            <w:color w:val="auto"/>
            <w:sz w:val="21"/>
            <w:szCs w:val="21"/>
            <w:u w:val="none"/>
            <w:lang w:val="en"/>
          </w:rPr>
          <w:t>______</w:t>
        </w:r>
      </w:hyperlink>
      <w:r w:rsidRPr="00532738">
        <w:rPr>
          <w:sz w:val="21"/>
          <w:szCs w:val="21"/>
          <w:lang w:val="en"/>
        </w:rPr>
        <w:t xml:space="preserve"> borders meet</w:t>
      </w:r>
    </w:p>
    <w:p w14:paraId="54F0F7B8" w14:textId="77777777" w:rsidR="001D7FA3" w:rsidRPr="00532738" w:rsidRDefault="001D7FA3" w:rsidP="001D7FA3">
      <w:pPr>
        <w:pStyle w:val="NoSpacing"/>
        <w:rPr>
          <w:sz w:val="21"/>
          <w:szCs w:val="21"/>
          <w:lang w:val="en"/>
        </w:rPr>
      </w:pPr>
    </w:p>
    <w:p w14:paraId="3B5C2224" w14:textId="77777777" w:rsidR="001D7FA3" w:rsidRDefault="001D7FA3" w:rsidP="001D7FA3">
      <w:pPr>
        <w:pStyle w:val="NoSpacing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>11. Sometimes geodes</w:t>
      </w:r>
      <w:r w:rsidRPr="00C9102A">
        <w:rPr>
          <w:sz w:val="21"/>
          <w:szCs w:val="21"/>
          <w:lang w:val="en"/>
        </w:rPr>
        <w:t xml:space="preserve"> can have </w:t>
      </w:r>
      <w:hyperlink r:id="rId47" w:tooltip="Agate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agate</w:t>
        </w:r>
      </w:hyperlink>
      <w:r w:rsidRPr="00C9102A">
        <w:rPr>
          <w:sz w:val="21"/>
          <w:szCs w:val="21"/>
          <w:lang w:val="en"/>
        </w:rPr>
        <w:t xml:space="preserve">, or </w:t>
      </w:r>
      <w:hyperlink r:id="rId48" w:tooltip="Jasper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jasper</w:t>
        </w:r>
      </w:hyperlink>
      <w:r w:rsidRPr="00C9102A">
        <w:rPr>
          <w:sz w:val="21"/>
          <w:szCs w:val="21"/>
          <w:lang w:val="en"/>
        </w:rPr>
        <w:t xml:space="preserve"> </w:t>
      </w:r>
    </w:p>
    <w:p w14:paraId="58967FD1" w14:textId="77777777" w:rsidR="001D7FA3" w:rsidRDefault="001D7FA3" w:rsidP="001D7FA3">
      <w:pPr>
        <w:pStyle w:val="NoSpacing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       </w:t>
      </w:r>
      <w:r w:rsidRPr="00C9102A">
        <w:rPr>
          <w:sz w:val="21"/>
          <w:szCs w:val="21"/>
          <w:lang w:val="en"/>
        </w:rPr>
        <w:t xml:space="preserve">banding or crystals such as </w:t>
      </w:r>
      <w:hyperlink r:id="rId49" w:tooltip="Calcite" w:history="1">
        <w:r>
          <w:rPr>
            <w:rStyle w:val="Hyperlink"/>
            <w:color w:val="auto"/>
            <w:sz w:val="21"/>
            <w:szCs w:val="21"/>
            <w:u w:val="none"/>
            <w:lang w:val="en"/>
          </w:rPr>
          <w:t>_________________</w:t>
        </w:r>
      </w:hyperlink>
      <w:r w:rsidRPr="00C9102A">
        <w:rPr>
          <w:sz w:val="21"/>
          <w:szCs w:val="21"/>
          <w:lang w:val="en"/>
        </w:rPr>
        <w:t xml:space="preserve">, </w:t>
      </w:r>
    </w:p>
    <w:p w14:paraId="20B24C5F" w14:textId="77777777" w:rsidR="001D7FA3" w:rsidRDefault="001D7FA3" w:rsidP="001D7FA3">
      <w:pPr>
        <w:pStyle w:val="NoSpacing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       </w:t>
      </w:r>
      <w:hyperlink r:id="rId50" w:tooltip="Dolomite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dolomite</w:t>
        </w:r>
      </w:hyperlink>
      <w:r w:rsidRPr="00C9102A">
        <w:rPr>
          <w:sz w:val="21"/>
          <w:szCs w:val="21"/>
          <w:lang w:val="en"/>
        </w:rPr>
        <w:t xml:space="preserve">, and </w:t>
      </w:r>
      <w:hyperlink r:id="rId51" w:tooltip="Celestite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celestite</w:t>
        </w:r>
      </w:hyperlink>
      <w:r w:rsidRPr="00C9102A">
        <w:rPr>
          <w:sz w:val="21"/>
          <w:szCs w:val="21"/>
          <w:lang w:val="en"/>
        </w:rPr>
        <w:t>.</w:t>
      </w:r>
    </w:p>
    <w:p w14:paraId="73288B03" w14:textId="77777777" w:rsidR="001D7FA3" w:rsidRDefault="001D7FA3" w:rsidP="001D7FA3">
      <w:pPr>
        <w:pStyle w:val="NoSpacing"/>
        <w:rPr>
          <w:sz w:val="21"/>
          <w:szCs w:val="21"/>
          <w:lang w:val="en"/>
        </w:rPr>
      </w:pPr>
    </w:p>
    <w:p w14:paraId="7569DC43" w14:textId="77777777" w:rsidR="001D7FA3" w:rsidRDefault="001D7FA3" w:rsidP="001D7FA3">
      <w:pPr>
        <w:pStyle w:val="NoSpacing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12. </w:t>
      </w:r>
      <w:r w:rsidRPr="00C9102A">
        <w:rPr>
          <w:sz w:val="21"/>
          <w:szCs w:val="21"/>
          <w:lang w:val="en"/>
        </w:rPr>
        <w:t xml:space="preserve">Geodes also differ from </w:t>
      </w:r>
      <w:hyperlink r:id="rId52" w:tooltip="Nodule (geology)" w:history="1">
        <w:r w:rsidRPr="00C9102A">
          <w:rPr>
            <w:rStyle w:val="Hyperlink"/>
            <w:color w:val="auto"/>
            <w:sz w:val="21"/>
            <w:szCs w:val="21"/>
            <w:u w:val="none"/>
            <w:lang w:val="en"/>
          </w:rPr>
          <w:t>nodules</w:t>
        </w:r>
      </w:hyperlink>
      <w:r w:rsidRPr="00C9102A">
        <w:rPr>
          <w:sz w:val="21"/>
          <w:szCs w:val="21"/>
          <w:lang w:val="en"/>
        </w:rPr>
        <w:t xml:space="preserve"> in that a nodule is </w:t>
      </w:r>
    </w:p>
    <w:p w14:paraId="7933DF03" w14:textId="77777777" w:rsidR="001D7FA3" w:rsidRDefault="001D7FA3" w:rsidP="001D7FA3">
      <w:pPr>
        <w:pStyle w:val="NoSpacing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      </w:t>
      </w:r>
      <w:r w:rsidRPr="00C9102A">
        <w:rPr>
          <w:sz w:val="21"/>
          <w:szCs w:val="21"/>
          <w:lang w:val="en"/>
        </w:rPr>
        <w:t xml:space="preserve">a mass of </w:t>
      </w:r>
      <w:r>
        <w:rPr>
          <w:sz w:val="21"/>
          <w:szCs w:val="21"/>
          <w:lang w:val="en"/>
        </w:rPr>
        <w:t xml:space="preserve">____________________ </w:t>
      </w:r>
      <w:r w:rsidRPr="00C9102A">
        <w:rPr>
          <w:sz w:val="21"/>
          <w:szCs w:val="21"/>
          <w:lang w:val="en"/>
        </w:rPr>
        <w:t xml:space="preserve">matter that has </w:t>
      </w:r>
    </w:p>
    <w:p w14:paraId="55FF6CDA" w14:textId="77777777" w:rsidR="001D7FA3" w:rsidRPr="001D7FA3" w:rsidRDefault="001D7FA3" w:rsidP="00825766">
      <w:pPr>
        <w:pStyle w:val="NoSpacing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      </w:t>
      </w:r>
      <w:r w:rsidRPr="00C9102A">
        <w:rPr>
          <w:sz w:val="21"/>
          <w:szCs w:val="21"/>
          <w:lang w:val="en"/>
        </w:rPr>
        <w:t>accreted around the nodule nucleus.</w:t>
      </w:r>
    </w:p>
    <w:sectPr w:rsidR="001D7FA3" w:rsidRPr="001D7FA3" w:rsidSect="005112CC">
      <w:type w:val="continuous"/>
      <w:pgSz w:w="12240" w:h="15840"/>
      <w:pgMar w:top="360" w:right="720" w:bottom="144" w:left="1008" w:header="720" w:footer="720" w:gutter="0"/>
      <w:cols w:num="2" w:space="432" w:equalWidth="0">
        <w:col w:w="5436" w:space="432"/>
        <w:col w:w="464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34296"/>
    <w:multiLevelType w:val="hybridMultilevel"/>
    <w:tmpl w:val="2482EF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766"/>
    <w:rsid w:val="000333EB"/>
    <w:rsid w:val="000B6908"/>
    <w:rsid w:val="001D7FA3"/>
    <w:rsid w:val="00207E9C"/>
    <w:rsid w:val="0026114B"/>
    <w:rsid w:val="003845CD"/>
    <w:rsid w:val="00397111"/>
    <w:rsid w:val="003D5075"/>
    <w:rsid w:val="003E320C"/>
    <w:rsid w:val="00453BEE"/>
    <w:rsid w:val="004B29DC"/>
    <w:rsid w:val="004D7902"/>
    <w:rsid w:val="005112CC"/>
    <w:rsid w:val="0051470D"/>
    <w:rsid w:val="005915B3"/>
    <w:rsid w:val="005A5382"/>
    <w:rsid w:val="006039E7"/>
    <w:rsid w:val="00627A6A"/>
    <w:rsid w:val="00667A71"/>
    <w:rsid w:val="006C5E95"/>
    <w:rsid w:val="0075718D"/>
    <w:rsid w:val="007D4E25"/>
    <w:rsid w:val="00802988"/>
    <w:rsid w:val="00825766"/>
    <w:rsid w:val="008F227F"/>
    <w:rsid w:val="00920612"/>
    <w:rsid w:val="009223A6"/>
    <w:rsid w:val="009321D0"/>
    <w:rsid w:val="00987E61"/>
    <w:rsid w:val="009F3B03"/>
    <w:rsid w:val="00AC1240"/>
    <w:rsid w:val="00B31BB9"/>
    <w:rsid w:val="00BE2851"/>
    <w:rsid w:val="00C409C4"/>
    <w:rsid w:val="00DC5A85"/>
    <w:rsid w:val="00DD3334"/>
    <w:rsid w:val="00E66D0E"/>
    <w:rsid w:val="00EA42C9"/>
    <w:rsid w:val="00F461F2"/>
    <w:rsid w:val="00F86D9F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E5EA3"/>
  <w15:docId w15:val="{14CC1DED-8FC2-4DB9-A1E3-E7E1963B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76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5766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basedOn w:val="Normal"/>
    <w:uiPriority w:val="99"/>
    <w:qFormat/>
    <w:rsid w:val="008257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82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57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0298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0B6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66C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semiHidden/>
    <w:unhideWhenUsed/>
    <w:rsid w:val="001D7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5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86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57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86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5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86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Nodule_(geology)" TargetMode="External"/><Relationship Id="rId18" Type="http://schemas.openxmlformats.org/officeDocument/2006/relationships/hyperlink" Target="https://en.wikipedia.org/wiki/Barite" TargetMode="External"/><Relationship Id="rId26" Type="http://schemas.openxmlformats.org/officeDocument/2006/relationships/hyperlink" Target="https://en.wikipedia.org/wiki/Missouri" TargetMode="External"/><Relationship Id="rId39" Type="http://schemas.openxmlformats.org/officeDocument/2006/relationships/hyperlink" Target="https://en.wikipedia.org/wiki/Basa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Opal" TargetMode="External"/><Relationship Id="rId34" Type="http://schemas.openxmlformats.org/officeDocument/2006/relationships/hyperlink" Target="https://en.wikipedia.org/wiki/Dolomite" TargetMode="External"/><Relationship Id="rId42" Type="http://schemas.openxmlformats.org/officeDocument/2006/relationships/hyperlink" Target="https://en.wikipedia.org/wiki/Groundwater" TargetMode="External"/><Relationship Id="rId47" Type="http://schemas.openxmlformats.org/officeDocument/2006/relationships/hyperlink" Target="https://en.wikipedia.org/wiki/Agate" TargetMode="External"/><Relationship Id="rId50" Type="http://schemas.openxmlformats.org/officeDocument/2006/relationships/hyperlink" Target="https://en.wikipedia.org/wiki/Dolomite" TargetMode="External"/><Relationship Id="rId7" Type="http://schemas.openxmlformats.org/officeDocument/2006/relationships/hyperlink" Target="https://en.wikipedia.org/wiki/Sedimentary_rock" TargetMode="External"/><Relationship Id="rId12" Type="http://schemas.openxmlformats.org/officeDocument/2006/relationships/hyperlink" Target="https://en.wikipedia.org/wiki/Groundwater" TargetMode="External"/><Relationship Id="rId17" Type="http://schemas.openxmlformats.org/officeDocument/2006/relationships/hyperlink" Target="https://en.wikipedia.org/wiki/Sphalerite" TargetMode="External"/><Relationship Id="rId25" Type="http://schemas.openxmlformats.org/officeDocument/2006/relationships/hyperlink" Target="https://en.wikipedia.org/wiki/Warsaw_Formation" TargetMode="External"/><Relationship Id="rId33" Type="http://schemas.openxmlformats.org/officeDocument/2006/relationships/hyperlink" Target="https://en.wikipedia.org/wiki/Calcite" TargetMode="External"/><Relationship Id="rId38" Type="http://schemas.openxmlformats.org/officeDocument/2006/relationships/hyperlink" Target="https://en.wikipedia.org/wiki/Mineral" TargetMode="External"/><Relationship Id="rId46" Type="http://schemas.openxmlformats.org/officeDocument/2006/relationships/hyperlink" Target="https://en.wikipedia.org/wiki/Illino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Pyrite" TargetMode="External"/><Relationship Id="rId20" Type="http://schemas.openxmlformats.org/officeDocument/2006/relationships/hyperlink" Target="https://en.wikipedia.org/wiki/Limonite" TargetMode="External"/><Relationship Id="rId29" Type="http://schemas.openxmlformats.org/officeDocument/2006/relationships/hyperlink" Target="https://en.wikipedia.org/wiki/Iron_oxide" TargetMode="External"/><Relationship Id="rId41" Type="http://schemas.openxmlformats.org/officeDocument/2006/relationships/hyperlink" Target="https://en.wikipedia.org/wiki/Limestone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Geology" TargetMode="External"/><Relationship Id="rId11" Type="http://schemas.openxmlformats.org/officeDocument/2006/relationships/hyperlink" Target="https://en.wikipedia.org/wiki/Hydrothermal_fluid" TargetMode="External"/><Relationship Id="rId24" Type="http://schemas.openxmlformats.org/officeDocument/2006/relationships/hyperlink" Target="https://en.wikipedia.org/wiki/Limestone" TargetMode="External"/><Relationship Id="rId32" Type="http://schemas.openxmlformats.org/officeDocument/2006/relationships/hyperlink" Target="https://en.wikipedia.org/wiki/Jasper" TargetMode="External"/><Relationship Id="rId37" Type="http://schemas.openxmlformats.org/officeDocument/2006/relationships/image" Target="media/image1.jpeg"/><Relationship Id="rId40" Type="http://schemas.openxmlformats.org/officeDocument/2006/relationships/hyperlink" Target="https://en.wikipedia.org/wiki/Lava" TargetMode="External"/><Relationship Id="rId45" Type="http://schemas.openxmlformats.org/officeDocument/2006/relationships/hyperlink" Target="https://en.wikipedia.org/wiki/Iowa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en.wikipedia.org/wiki/Greek_language" TargetMode="External"/><Relationship Id="rId15" Type="http://schemas.openxmlformats.org/officeDocument/2006/relationships/hyperlink" Target="https://en.wikipedia.org/wiki/Calcite" TargetMode="External"/><Relationship Id="rId23" Type="http://schemas.openxmlformats.org/officeDocument/2006/relationships/hyperlink" Target="https://en.wikipedia.org/wiki/Lava" TargetMode="External"/><Relationship Id="rId28" Type="http://schemas.openxmlformats.org/officeDocument/2006/relationships/hyperlink" Target="https://en.wikipedia.org/wiki/Illinois" TargetMode="External"/><Relationship Id="rId36" Type="http://schemas.openxmlformats.org/officeDocument/2006/relationships/hyperlink" Target="https://www.google.com/url?sa=i&amp;rct=j&amp;q=&amp;esrc=s&amp;source=images&amp;cd=&amp;cad=rja&amp;uact=8&amp;ved=2ahUKEwjF7evq4KvaAhUNm-AKHcdPBn0QjRx6BAgAEAU&amp;url=https://www.colourbox.com/vector/old-engraved-illustration-of-quartz-geode-and-agate-isolated-on-a-white-background-dictionary-of-words-and-things-larive-and-fleury-1895-vector-4869516&amp;psig=AOvVaw3AXTBmhohcTV9FZwd72MU-&amp;ust=1523313937906441" TargetMode="External"/><Relationship Id="rId49" Type="http://schemas.openxmlformats.org/officeDocument/2006/relationships/hyperlink" Target="https://en.wikipedia.org/wiki/Calcite" TargetMode="External"/><Relationship Id="rId10" Type="http://schemas.openxmlformats.org/officeDocument/2006/relationships/hyperlink" Target="https://en.wikipedia.org/wiki/Vesicular_texture" TargetMode="External"/><Relationship Id="rId19" Type="http://schemas.openxmlformats.org/officeDocument/2006/relationships/hyperlink" Target="https://en.wikipedia.org/wiki/Celestite" TargetMode="External"/><Relationship Id="rId31" Type="http://schemas.openxmlformats.org/officeDocument/2006/relationships/hyperlink" Target="https://en.wikipedia.org/wiki/Agate" TargetMode="External"/><Relationship Id="rId44" Type="http://schemas.openxmlformats.org/officeDocument/2006/relationships/hyperlink" Target="https://en.wikipedia.org/wiki/Missouri" TargetMode="External"/><Relationship Id="rId52" Type="http://schemas.openxmlformats.org/officeDocument/2006/relationships/hyperlink" Target="https://en.wikipedia.org/wiki/Nodule_(geology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ineral" TargetMode="External"/><Relationship Id="rId14" Type="http://schemas.openxmlformats.org/officeDocument/2006/relationships/hyperlink" Target="https://en.wikipedia.org/wiki/Crystal" TargetMode="External"/><Relationship Id="rId22" Type="http://schemas.openxmlformats.org/officeDocument/2006/relationships/hyperlink" Target="https://en.wikipedia.org/wiki/Basalt" TargetMode="External"/><Relationship Id="rId27" Type="http://schemas.openxmlformats.org/officeDocument/2006/relationships/hyperlink" Target="https://en.wikipedia.org/wiki/Iowa" TargetMode="External"/><Relationship Id="rId30" Type="http://schemas.openxmlformats.org/officeDocument/2006/relationships/hyperlink" Target="https://en.wikipedia.org/wiki/Amethyst" TargetMode="External"/><Relationship Id="rId35" Type="http://schemas.openxmlformats.org/officeDocument/2006/relationships/hyperlink" Target="https://en.wikipedia.org/wiki/Celestite" TargetMode="External"/><Relationship Id="rId43" Type="http://schemas.openxmlformats.org/officeDocument/2006/relationships/hyperlink" Target="https://en.wikipedia.org/wiki/Amethyst" TargetMode="External"/><Relationship Id="rId48" Type="http://schemas.openxmlformats.org/officeDocument/2006/relationships/hyperlink" Target="https://en.wikipedia.org/wiki/Jasper" TargetMode="External"/><Relationship Id="rId8" Type="http://schemas.openxmlformats.org/officeDocument/2006/relationships/hyperlink" Target="https://en.wikipedia.org/wiki/Volcanic_rock" TargetMode="External"/><Relationship Id="rId51" Type="http://schemas.openxmlformats.org/officeDocument/2006/relationships/hyperlink" Target="https://en.wikipedia.org/wiki/Celest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INSIDE OUR EARTH</vt:lpstr>
    </vt:vector>
  </TitlesOfParts>
  <Company>Hewlett-Packard Company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INSIDE OUR EARTH</dc:title>
  <dc:creator>David Vogel</dc:creator>
  <cp:lastModifiedBy>Anthony Goodyear</cp:lastModifiedBy>
  <cp:revision>2</cp:revision>
  <cp:lastPrinted>2009-09-13T19:29:00Z</cp:lastPrinted>
  <dcterms:created xsi:type="dcterms:W3CDTF">2018-05-21T20:36:00Z</dcterms:created>
  <dcterms:modified xsi:type="dcterms:W3CDTF">2018-05-21T20:36:00Z</dcterms:modified>
</cp:coreProperties>
</file>